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53" w:rsidRDefault="00C65253" w:rsidP="00C65253">
      <w:pPr>
        <w:spacing w:after="0" w:line="259" w:lineRule="auto"/>
        <w:ind w:left="0" w:right="0" w:firstLine="0"/>
        <w:jc w:val="center"/>
      </w:pPr>
      <w:r>
        <w:rPr>
          <w:b/>
          <w:sz w:val="28"/>
          <w:u w:val="single" w:color="000000"/>
          <w:shd w:val="clear" w:color="auto" w:fill="FFFF00"/>
        </w:rPr>
        <w:t xml:space="preserve">ANEXO </w:t>
      </w:r>
      <w:r w:rsidR="00F93B68">
        <w:rPr>
          <w:b/>
          <w:sz w:val="28"/>
          <w:u w:val="single" w:color="000000"/>
          <w:shd w:val="clear" w:color="auto" w:fill="FFFF00"/>
        </w:rPr>
        <w:t>0</w:t>
      </w:r>
      <w:r>
        <w:rPr>
          <w:b/>
          <w:sz w:val="28"/>
          <w:u w:val="single" w:color="000000"/>
          <w:shd w:val="clear" w:color="auto" w:fill="FFFF00"/>
        </w:rPr>
        <w:t>4</w:t>
      </w:r>
    </w:p>
    <w:p w:rsidR="00C65253" w:rsidRDefault="00C65253" w:rsidP="00C65253">
      <w:pPr>
        <w:spacing w:after="38" w:line="259" w:lineRule="auto"/>
        <w:ind w:left="9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5253" w:rsidRDefault="00C65253" w:rsidP="00C65253">
      <w:pPr>
        <w:spacing w:after="0" w:line="259" w:lineRule="auto"/>
        <w:ind w:left="0" w:right="0" w:firstLine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PLANO DE TRABALHO</w:t>
      </w:r>
    </w:p>
    <w:p w:rsidR="00C65253" w:rsidRDefault="00C65253" w:rsidP="00C65253">
      <w:pPr>
        <w:spacing w:after="0" w:line="259" w:lineRule="auto"/>
        <w:ind w:left="1035" w:right="0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C65253" w:rsidRDefault="00C65253" w:rsidP="00C65253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C65253" w:rsidRDefault="00C65253" w:rsidP="00C65253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u w:val="single" w:color="FF0000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C65253" w:rsidRDefault="00C65253" w:rsidP="00C65253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</w:p>
    <w:p w:rsidR="00C65253" w:rsidRDefault="00C65253" w:rsidP="00C65253">
      <w:pPr>
        <w:spacing w:after="24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pStyle w:val="Ttulo1"/>
        <w:spacing w:before="0" w:after="0" w:line="360" w:lineRule="auto"/>
        <w:contextualSpacing/>
        <w:rPr>
          <w:rFonts w:ascii="Arial" w:hAnsi="Arial" w:cs="Arial"/>
          <w:b w:val="0"/>
          <w:sz w:val="24"/>
          <w:szCs w:val="24"/>
        </w:rPr>
      </w:pPr>
      <w:bookmarkStart w:id="0" w:name="_Toc416863613"/>
      <w:bookmarkStart w:id="1" w:name="_Toc416874576"/>
      <w:r w:rsidRPr="00792082">
        <w:rPr>
          <w:rFonts w:ascii="Arial" w:hAnsi="Arial" w:cs="Arial"/>
          <w:sz w:val="24"/>
          <w:szCs w:val="24"/>
        </w:rPr>
        <w:t>I –</w:t>
      </w:r>
      <w:r w:rsidRPr="00792082">
        <w:rPr>
          <w:rFonts w:ascii="Arial" w:hAnsi="Arial" w:cs="Arial"/>
          <w:b w:val="0"/>
          <w:sz w:val="24"/>
          <w:szCs w:val="24"/>
        </w:rPr>
        <w:t xml:space="preserve"> </w:t>
      </w:r>
      <w:r w:rsidRPr="00792082">
        <w:rPr>
          <w:rFonts w:ascii="Arial" w:hAnsi="Arial" w:cs="Arial"/>
          <w:sz w:val="24"/>
          <w:szCs w:val="24"/>
          <w:u w:val="single"/>
        </w:rPr>
        <w:t>CARACTERISTICAS DO MUNICÍPIO E REGIÃO</w:t>
      </w:r>
      <w:bookmarkEnd w:id="0"/>
      <w:bookmarkEnd w:id="1"/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416863614"/>
      <w:bookmarkStart w:id="3" w:name="_Toc416874577"/>
      <w:r w:rsidRPr="00792082">
        <w:rPr>
          <w:rFonts w:ascii="Arial" w:hAnsi="Arial" w:cs="Arial"/>
          <w:b/>
          <w:sz w:val="24"/>
          <w:szCs w:val="24"/>
        </w:rPr>
        <w:t>Informações Demográficas</w:t>
      </w:r>
      <w:bookmarkEnd w:id="2"/>
      <w:bookmarkEnd w:id="3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Extensão geográfica do município, população urbana e rural.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4" w:name="_Toc416863615"/>
      <w:bookmarkStart w:id="5" w:name="_Toc416874578"/>
      <w:r w:rsidRPr="00792082">
        <w:rPr>
          <w:rFonts w:ascii="Arial" w:hAnsi="Arial" w:cs="Arial"/>
          <w:b/>
          <w:sz w:val="24"/>
          <w:szCs w:val="24"/>
        </w:rPr>
        <w:t>Localização</w:t>
      </w:r>
      <w:bookmarkEnd w:id="4"/>
      <w:bookmarkEnd w:id="5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Endereço onde o Evento será realizado. Detalhar as condições gerais da localidade onde será o Evento.</w:t>
      </w:r>
    </w:p>
    <w:p w:rsidR="00792082" w:rsidRPr="00F80823" w:rsidRDefault="00F80823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Locais / meios de divulgação.</w:t>
      </w: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6" w:name="_Toc416863616"/>
      <w:bookmarkStart w:id="7" w:name="_Toc416874579"/>
      <w:r w:rsidRPr="00792082">
        <w:rPr>
          <w:rFonts w:ascii="Arial" w:hAnsi="Arial" w:cs="Arial"/>
          <w:b/>
          <w:sz w:val="24"/>
          <w:szCs w:val="24"/>
        </w:rPr>
        <w:t>Infraestrutura e serviços disponíveis</w:t>
      </w:r>
      <w:bookmarkEnd w:id="6"/>
      <w:bookmarkEnd w:id="7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Equipamentos (água, eletricidade, tratamento de resíduos, etc.), transportes (rede rodoviária, ferroviária, transporte coletivo, etc.), serviços (comércios, serviços de saúde </w:t>
      </w:r>
      <w:r w:rsidRPr="00792082">
        <w:rPr>
          <w:rFonts w:ascii="Arial" w:hAnsi="Arial" w:cs="Arial"/>
          <w:color w:val="0066FF"/>
          <w:sz w:val="24"/>
          <w:szCs w:val="24"/>
          <w:u w:val="single"/>
        </w:rPr>
        <w:t>e emergencial,</w:t>
      </w:r>
      <w:r w:rsidRPr="00792082">
        <w:rPr>
          <w:rFonts w:ascii="Arial" w:hAnsi="Arial" w:cs="Arial"/>
          <w:sz w:val="24"/>
          <w:szCs w:val="24"/>
        </w:rPr>
        <w:t xml:space="preserve"> etc.), rede hoteleira (hotéis, hotéis fazenda, clubes com alojamentos, pousadas, campings, </w:t>
      </w:r>
      <w:proofErr w:type="spellStart"/>
      <w:r w:rsidRPr="00792082">
        <w:rPr>
          <w:rFonts w:ascii="Arial" w:hAnsi="Arial" w:cs="Arial"/>
          <w:sz w:val="24"/>
          <w:szCs w:val="24"/>
        </w:rPr>
        <w:t>etc</w:t>
      </w:r>
      <w:proofErr w:type="spellEnd"/>
      <w:r w:rsidRPr="00792082">
        <w:rPr>
          <w:rFonts w:ascii="Arial" w:hAnsi="Arial" w:cs="Arial"/>
          <w:sz w:val="24"/>
          <w:szCs w:val="24"/>
        </w:rPr>
        <w:t xml:space="preserve"> – especificar capacidade global de acomodação do município, bem como classificação dos estabelecimentos).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8" w:name="_Toc416863617"/>
      <w:bookmarkStart w:id="9" w:name="_Toc416874580"/>
      <w:r w:rsidRPr="00792082">
        <w:rPr>
          <w:rFonts w:ascii="Arial" w:hAnsi="Arial" w:cs="Arial"/>
          <w:b/>
          <w:sz w:val="24"/>
          <w:szCs w:val="24"/>
        </w:rPr>
        <w:t>Área de abrangência do Evento</w:t>
      </w:r>
      <w:bookmarkEnd w:id="8"/>
      <w:bookmarkEnd w:id="9"/>
      <w:r w:rsidR="00F80823">
        <w:rPr>
          <w:rFonts w:ascii="Arial" w:hAnsi="Arial" w:cs="Arial"/>
          <w:b/>
          <w:sz w:val="24"/>
          <w:szCs w:val="24"/>
        </w:rPr>
        <w:t xml:space="preserve"> / Ação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Indicar os distritos, subdistritos, microrregiões e regiões previstas para o alcance do evento.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0" w:name="_Toc416874581"/>
      <w:bookmarkStart w:id="11" w:name="_Toc416863618"/>
      <w:r w:rsidRPr="00792082">
        <w:rPr>
          <w:rFonts w:ascii="Arial" w:hAnsi="Arial" w:cs="Arial"/>
          <w:b/>
          <w:sz w:val="24"/>
          <w:szCs w:val="24"/>
        </w:rPr>
        <w:t>Caracterização socioeconômica da população</w:t>
      </w:r>
      <w:bookmarkEnd w:id="10"/>
      <w:r w:rsidRPr="00792082">
        <w:rPr>
          <w:rFonts w:ascii="Arial" w:hAnsi="Arial" w:cs="Arial"/>
          <w:b/>
          <w:sz w:val="24"/>
          <w:szCs w:val="24"/>
        </w:rPr>
        <w:t xml:space="preserve"> </w:t>
      </w:r>
      <w:bookmarkEnd w:id="11"/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Mencionar as principais atividades econômicas do Município e Região e a economia do turismo, também</w:t>
      </w:r>
      <w:r w:rsidRPr="00792082">
        <w:rPr>
          <w:rFonts w:ascii="Arial" w:hAnsi="Arial" w:cs="Arial"/>
          <w:b/>
          <w:sz w:val="24"/>
          <w:szCs w:val="24"/>
        </w:rPr>
        <w:t xml:space="preserve"> </w:t>
      </w:r>
      <w:r w:rsidRPr="00792082">
        <w:rPr>
          <w:rFonts w:ascii="Arial" w:hAnsi="Arial" w:cs="Arial"/>
          <w:sz w:val="24"/>
          <w:szCs w:val="24"/>
        </w:rPr>
        <w:t>da área de abrangência do Município.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12" w:name="_Toc416863619"/>
      <w:bookmarkStart w:id="13" w:name="_Toc416874582"/>
      <w:r w:rsidRPr="00792082">
        <w:rPr>
          <w:rFonts w:ascii="Arial" w:hAnsi="Arial" w:cs="Arial"/>
          <w:b/>
          <w:sz w:val="24"/>
          <w:szCs w:val="24"/>
        </w:rPr>
        <w:lastRenderedPageBreak/>
        <w:t xml:space="preserve">Caracterização dos atrativos </w:t>
      </w:r>
      <w:bookmarkEnd w:id="12"/>
      <w:bookmarkEnd w:id="13"/>
      <w:r w:rsidR="00F80823">
        <w:rPr>
          <w:rFonts w:ascii="Arial" w:hAnsi="Arial" w:cs="Arial"/>
          <w:b/>
          <w:sz w:val="24"/>
          <w:szCs w:val="24"/>
        </w:rPr>
        <w:t>turísticos</w:t>
      </w:r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F80823" w:rsidP="0079208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Descrever os atrativos turísticos do município</w:t>
      </w:r>
      <w:r w:rsidR="00792082" w:rsidRPr="00792082">
        <w:rPr>
          <w:rFonts w:ascii="Arial" w:hAnsi="Arial" w:cs="Arial"/>
          <w:sz w:val="24"/>
          <w:szCs w:val="24"/>
        </w:rPr>
        <w:t>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14" w:name="_Toc416863620"/>
      <w:bookmarkStart w:id="15" w:name="_Toc416874583"/>
      <w:r w:rsidRPr="00792082">
        <w:rPr>
          <w:rFonts w:ascii="Arial" w:hAnsi="Arial" w:cs="Arial"/>
          <w:b/>
          <w:sz w:val="24"/>
          <w:szCs w:val="24"/>
        </w:rPr>
        <w:t>Histórico-culturais do Município e Região</w:t>
      </w:r>
      <w:bookmarkEnd w:id="14"/>
      <w:bookmarkEnd w:id="15"/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Nesta caracterização incluir os produtos típicos, possibilidades de lazer e entretenimento, infraestrutura da cidade, legado histórico, cerimônias e festividades cívicas e populares, gastronomia, artesanato, entretenimento, oferta de atividades esportivas (</w:t>
      </w:r>
      <w:proofErr w:type="spellStart"/>
      <w:r w:rsidRPr="00792082">
        <w:rPr>
          <w:rFonts w:ascii="Arial" w:hAnsi="Arial" w:cs="Arial"/>
          <w:sz w:val="24"/>
          <w:szCs w:val="24"/>
        </w:rPr>
        <w:t>cicloturismo</w:t>
      </w:r>
      <w:proofErr w:type="spellEnd"/>
      <w:r w:rsidRPr="00792082">
        <w:rPr>
          <w:rFonts w:ascii="Arial" w:hAnsi="Arial" w:cs="Arial"/>
          <w:sz w:val="24"/>
          <w:szCs w:val="24"/>
        </w:rPr>
        <w:t xml:space="preserve">, equitação, futebol, </w:t>
      </w:r>
      <w:proofErr w:type="spellStart"/>
      <w:r w:rsidRPr="00792082">
        <w:rPr>
          <w:rFonts w:ascii="Arial" w:hAnsi="Arial" w:cs="Arial"/>
          <w:sz w:val="24"/>
          <w:szCs w:val="24"/>
        </w:rPr>
        <w:t>etc</w:t>
      </w:r>
      <w:proofErr w:type="spellEnd"/>
      <w:r w:rsidRPr="00792082">
        <w:rPr>
          <w:rFonts w:ascii="Arial" w:hAnsi="Arial" w:cs="Arial"/>
          <w:sz w:val="24"/>
          <w:szCs w:val="24"/>
        </w:rPr>
        <w:t>).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80823" w:rsidRPr="00F80823" w:rsidRDefault="00792082" w:rsidP="00F8082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bookmarkStart w:id="16" w:name="_Toc416863622"/>
      <w:bookmarkStart w:id="17" w:name="_Toc416874585"/>
      <w:r w:rsidRPr="00792082">
        <w:rPr>
          <w:rFonts w:ascii="Arial" w:hAnsi="Arial" w:cs="Arial"/>
          <w:b/>
          <w:sz w:val="24"/>
          <w:szCs w:val="24"/>
        </w:rPr>
        <w:t>Campanhas</w:t>
      </w:r>
      <w:r w:rsidR="00F80823">
        <w:rPr>
          <w:rFonts w:ascii="Arial" w:hAnsi="Arial" w:cs="Arial"/>
          <w:b/>
          <w:sz w:val="24"/>
          <w:szCs w:val="24"/>
        </w:rPr>
        <w:t xml:space="preserve"> </w:t>
      </w:r>
      <w:r w:rsidR="00F80823" w:rsidRPr="00F80823">
        <w:rPr>
          <w:rFonts w:ascii="Arial" w:hAnsi="Arial" w:cs="Arial"/>
          <w:sz w:val="24"/>
          <w:szCs w:val="24"/>
        </w:rPr>
        <w:t>(convênios para publicidade e divulgação)</w:t>
      </w:r>
    </w:p>
    <w:p w:rsidR="00792082" w:rsidRPr="00792082" w:rsidRDefault="00792082" w:rsidP="00F80823">
      <w:pPr>
        <w:pStyle w:val="PargrafodaLista"/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Informar as campanhas de incentivo para o visitante </w:t>
      </w:r>
      <w:bookmarkEnd w:id="16"/>
      <w:bookmarkEnd w:id="17"/>
      <w:r w:rsidR="00F80823">
        <w:rPr>
          <w:rFonts w:ascii="Arial" w:hAnsi="Arial" w:cs="Arial"/>
          <w:sz w:val="24"/>
          <w:szCs w:val="24"/>
        </w:rPr>
        <w:t>e seu objetivo.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18" w:name="_Toc416863623"/>
      <w:bookmarkStart w:id="19" w:name="_Toc416874586"/>
      <w:r w:rsidRPr="00792082">
        <w:rPr>
          <w:rFonts w:ascii="Arial" w:hAnsi="Arial" w:cs="Arial"/>
          <w:b/>
          <w:sz w:val="24"/>
          <w:szCs w:val="24"/>
        </w:rPr>
        <w:t>Caracterização do Público a ser beneficiado com o Evento</w:t>
      </w:r>
      <w:bookmarkEnd w:id="18"/>
      <w:bookmarkEnd w:id="19"/>
      <w:r w:rsidR="00F80823">
        <w:rPr>
          <w:rFonts w:ascii="Arial" w:hAnsi="Arial" w:cs="Arial"/>
          <w:b/>
          <w:sz w:val="24"/>
          <w:szCs w:val="24"/>
        </w:rPr>
        <w:t xml:space="preserve"> / Ação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Incluir acessibilidade para pessoas com deficiência, idosos, entre outros. Especificar a faixa etária, horário previsto de </w:t>
      </w:r>
      <w:r w:rsidR="00E50DDF" w:rsidRPr="00792082">
        <w:rPr>
          <w:rFonts w:ascii="Arial" w:hAnsi="Arial" w:cs="Arial"/>
          <w:sz w:val="24"/>
          <w:szCs w:val="24"/>
        </w:rPr>
        <w:t>início</w:t>
      </w:r>
      <w:r w:rsidRPr="00792082">
        <w:rPr>
          <w:rFonts w:ascii="Arial" w:hAnsi="Arial" w:cs="Arial"/>
          <w:sz w:val="24"/>
          <w:szCs w:val="24"/>
        </w:rPr>
        <w:t xml:space="preserve"> e termino do evento, capacidade de </w:t>
      </w:r>
      <w:r w:rsidR="00E50DDF" w:rsidRPr="00792082">
        <w:rPr>
          <w:rFonts w:ascii="Arial" w:hAnsi="Arial" w:cs="Arial"/>
          <w:sz w:val="24"/>
          <w:szCs w:val="24"/>
        </w:rPr>
        <w:t>público</w:t>
      </w:r>
      <w:r w:rsidRPr="00792082">
        <w:rPr>
          <w:rFonts w:ascii="Arial" w:hAnsi="Arial" w:cs="Arial"/>
          <w:sz w:val="24"/>
          <w:szCs w:val="24"/>
        </w:rPr>
        <w:t xml:space="preserve"> geral. Identifique, em tópicos, </w:t>
      </w:r>
      <w:proofErr w:type="gramStart"/>
      <w:r w:rsidRPr="00792082">
        <w:rPr>
          <w:rFonts w:ascii="Arial" w:hAnsi="Arial" w:cs="Arial"/>
          <w:sz w:val="24"/>
          <w:szCs w:val="24"/>
        </w:rPr>
        <w:t>o(</w:t>
      </w:r>
      <w:proofErr w:type="gramEnd"/>
      <w:r w:rsidRPr="00792082">
        <w:rPr>
          <w:rFonts w:ascii="Arial" w:hAnsi="Arial" w:cs="Arial"/>
          <w:sz w:val="24"/>
          <w:szCs w:val="24"/>
        </w:rPr>
        <w:t>s) público(s) ao qual o projeto se destina, presumindo, sempre que possível, uma quantidade direta e indireta do público a ser atingido.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0" w:name="_Toc416863624"/>
      <w:bookmarkStart w:id="21" w:name="_Toc416874587"/>
      <w:r w:rsidRPr="00792082">
        <w:rPr>
          <w:rFonts w:ascii="Arial" w:hAnsi="Arial" w:cs="Arial"/>
          <w:b/>
          <w:sz w:val="24"/>
          <w:szCs w:val="24"/>
        </w:rPr>
        <w:t>Dados e informações sobre as últimas edições do Evento</w:t>
      </w:r>
      <w:bookmarkEnd w:id="20"/>
      <w:bookmarkEnd w:id="21"/>
      <w:r w:rsidRPr="00792082">
        <w:rPr>
          <w:rFonts w:ascii="Arial" w:hAnsi="Arial" w:cs="Arial"/>
          <w:b/>
          <w:sz w:val="24"/>
          <w:szCs w:val="24"/>
        </w:rPr>
        <w:t xml:space="preserve"> </w:t>
      </w:r>
      <w:r w:rsidR="00E50DDF">
        <w:rPr>
          <w:rFonts w:ascii="Arial" w:hAnsi="Arial" w:cs="Arial"/>
          <w:b/>
          <w:sz w:val="24"/>
          <w:szCs w:val="24"/>
        </w:rPr>
        <w:t>(em</w:t>
      </w:r>
      <w:r w:rsidR="00F80823" w:rsidRPr="00F80823">
        <w:rPr>
          <w:rFonts w:ascii="Arial" w:hAnsi="Arial" w:cs="Arial"/>
          <w:sz w:val="24"/>
          <w:szCs w:val="24"/>
        </w:rPr>
        <w:t xml:space="preserve"> caso de evento</w:t>
      </w:r>
      <w:r w:rsidR="00F80823">
        <w:rPr>
          <w:rFonts w:ascii="Arial" w:hAnsi="Arial" w:cs="Arial"/>
          <w:b/>
          <w:sz w:val="24"/>
          <w:szCs w:val="24"/>
        </w:rPr>
        <w:t>)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Mencionar o número aproximado de visitantes, número de expositores, negócios e renda gerados.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22" w:name="_Toc416863625"/>
      <w:bookmarkStart w:id="23" w:name="_Toc416874588"/>
      <w:r w:rsidRPr="00F80823">
        <w:rPr>
          <w:rFonts w:ascii="Arial" w:hAnsi="Arial" w:cs="Arial"/>
          <w:b/>
          <w:sz w:val="24"/>
          <w:szCs w:val="24"/>
          <w:u w:val="single"/>
        </w:rPr>
        <w:t>II- DESCRIÇÃO DO PROJETO</w:t>
      </w:r>
      <w:bookmarkEnd w:id="22"/>
      <w:bookmarkEnd w:id="23"/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24" w:name="_Toc416863626"/>
      <w:bookmarkStart w:id="25" w:name="_Toc416874589"/>
      <w:r w:rsidRPr="00792082">
        <w:rPr>
          <w:rFonts w:ascii="Arial" w:hAnsi="Arial" w:cs="Arial"/>
          <w:b/>
          <w:sz w:val="24"/>
          <w:szCs w:val="24"/>
        </w:rPr>
        <w:t>Nome do Evento</w:t>
      </w:r>
      <w:bookmarkEnd w:id="24"/>
      <w:bookmarkEnd w:id="25"/>
      <w:r w:rsidRPr="00792082">
        <w:rPr>
          <w:rFonts w:ascii="Arial" w:hAnsi="Arial" w:cs="Arial"/>
          <w:b/>
          <w:sz w:val="24"/>
          <w:szCs w:val="24"/>
        </w:rPr>
        <w:t xml:space="preserve"> </w:t>
      </w:r>
      <w:r w:rsidR="00F80823">
        <w:rPr>
          <w:rFonts w:ascii="Arial" w:hAnsi="Arial" w:cs="Arial"/>
          <w:b/>
          <w:sz w:val="24"/>
          <w:szCs w:val="24"/>
        </w:rPr>
        <w:t>/ Ação (</w:t>
      </w:r>
      <w:r w:rsidR="00F80823">
        <w:rPr>
          <w:rFonts w:ascii="Arial" w:hAnsi="Arial" w:cs="Arial"/>
          <w:b/>
          <w:color w:val="FF0000"/>
          <w:sz w:val="24"/>
          <w:szCs w:val="24"/>
        </w:rPr>
        <w:t>colocar o objeto aprovado pelo COC)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26" w:name="_Toc416863627"/>
      <w:bookmarkStart w:id="27" w:name="_Toc416874590"/>
      <w:r w:rsidRPr="00792082">
        <w:rPr>
          <w:rFonts w:ascii="Arial" w:hAnsi="Arial" w:cs="Arial"/>
          <w:b/>
          <w:sz w:val="24"/>
          <w:szCs w:val="24"/>
        </w:rPr>
        <w:t>Justificativa</w:t>
      </w:r>
      <w:bookmarkEnd w:id="26"/>
      <w:bookmarkEnd w:id="27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lastRenderedPageBreak/>
        <w:t>Explicitar os motivos do porque pretende realizar o Evento</w:t>
      </w:r>
      <w:r w:rsidR="00F80823">
        <w:rPr>
          <w:rFonts w:ascii="Arial" w:hAnsi="Arial" w:cs="Arial"/>
          <w:sz w:val="24"/>
          <w:szCs w:val="24"/>
        </w:rPr>
        <w:t xml:space="preserve"> / Ação</w:t>
      </w:r>
      <w:r w:rsidRPr="00792082">
        <w:rPr>
          <w:rFonts w:ascii="Arial" w:hAnsi="Arial" w:cs="Arial"/>
          <w:sz w:val="24"/>
          <w:szCs w:val="24"/>
        </w:rPr>
        <w:t xml:space="preserve">. Se o Evento faz parte de um cronograma de atividades do calendário turístico do Município e Região. Historicidade do Evento, e quais as ações previstas junto aos serviços do Município que serão disponibilizados ao </w:t>
      </w:r>
      <w:r w:rsidR="00F80823" w:rsidRPr="00792082">
        <w:rPr>
          <w:rFonts w:ascii="Arial" w:hAnsi="Arial" w:cs="Arial"/>
          <w:sz w:val="24"/>
          <w:szCs w:val="24"/>
        </w:rPr>
        <w:t>público</w:t>
      </w:r>
      <w:r w:rsidRPr="00792082">
        <w:rPr>
          <w:rFonts w:ascii="Arial" w:hAnsi="Arial" w:cs="Arial"/>
          <w:sz w:val="24"/>
          <w:szCs w:val="24"/>
        </w:rPr>
        <w:t xml:space="preserve"> alvo (Hotéis, pousadas, restaurantes e comércio, com descontos e serviços básicos).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>Indicar os impactos positivos diretos e indiretos gerados pelo Evento</w:t>
      </w:r>
      <w:r w:rsidR="00F80823">
        <w:rPr>
          <w:rFonts w:ascii="Arial" w:hAnsi="Arial" w:cs="Arial"/>
          <w:sz w:val="24"/>
          <w:szCs w:val="24"/>
        </w:rPr>
        <w:t xml:space="preserve"> / Ação</w:t>
      </w:r>
      <w:r w:rsidRPr="00792082">
        <w:rPr>
          <w:rFonts w:ascii="Arial" w:hAnsi="Arial" w:cs="Arial"/>
          <w:sz w:val="24"/>
          <w:szCs w:val="24"/>
        </w:rPr>
        <w:t xml:space="preserve"> na economia regional.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Informar se os fornecedores serão selecionados na própria região, entre outros.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bookmarkStart w:id="28" w:name="_Toc416863628"/>
      <w:bookmarkStart w:id="29" w:name="_Toc416874591"/>
      <w:r w:rsidRPr="00792082">
        <w:rPr>
          <w:rFonts w:ascii="Arial" w:hAnsi="Arial" w:cs="Arial"/>
          <w:b/>
          <w:sz w:val="24"/>
          <w:szCs w:val="24"/>
        </w:rPr>
        <w:t>Objetivos</w:t>
      </w:r>
      <w:bookmarkEnd w:id="28"/>
      <w:bookmarkEnd w:id="29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outlineLvl w:val="5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b/>
          <w:sz w:val="24"/>
          <w:szCs w:val="24"/>
        </w:rPr>
        <w:t xml:space="preserve">Objetivo Geral </w:t>
      </w:r>
    </w:p>
    <w:p w:rsidR="00792082" w:rsidRPr="00792082" w:rsidRDefault="00792082" w:rsidP="00F80823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Definir o que se pretende alcançar de uma forma mais abrangente. Número de </w:t>
      </w:r>
      <w:r w:rsidR="00E50DDF" w:rsidRPr="00792082">
        <w:rPr>
          <w:rFonts w:ascii="Arial" w:hAnsi="Arial" w:cs="Arial"/>
          <w:sz w:val="24"/>
          <w:szCs w:val="24"/>
        </w:rPr>
        <w:t>público</w:t>
      </w:r>
      <w:r w:rsidRPr="00792082">
        <w:rPr>
          <w:rFonts w:ascii="Arial" w:hAnsi="Arial" w:cs="Arial"/>
          <w:sz w:val="24"/>
          <w:szCs w:val="24"/>
        </w:rPr>
        <w:t xml:space="preserve"> previsto para o evento. Isto será pedido na prestação de contas com comprovantes, conforme orientação do Ministério Público de </w:t>
      </w:r>
      <w:r w:rsidR="00F80823" w:rsidRPr="00792082">
        <w:rPr>
          <w:rFonts w:ascii="Arial" w:hAnsi="Arial" w:cs="Arial"/>
          <w:sz w:val="24"/>
          <w:szCs w:val="24"/>
        </w:rPr>
        <w:t>Contas do</w:t>
      </w:r>
      <w:r w:rsidRPr="00792082">
        <w:rPr>
          <w:rFonts w:ascii="Arial" w:hAnsi="Arial" w:cs="Arial"/>
          <w:sz w:val="24"/>
          <w:szCs w:val="24"/>
        </w:rPr>
        <w:t xml:space="preserve"> Estado de São Paulo (2016).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outlineLvl w:val="5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b/>
          <w:sz w:val="24"/>
          <w:szCs w:val="24"/>
        </w:rPr>
        <w:t xml:space="preserve">Objetivos Específicos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Um projeto geralmente tem-se um objetivo geral e outros específicos (decomposição do geral), mencione todos, tendo o cuidado de formular objetivos específicos que contribuam para o alcance do objetivo geral e que, também, possibilitem verificação do cumprimento do projeto. Devem ser </w:t>
      </w:r>
      <w:r w:rsidR="00E50DDF" w:rsidRPr="00792082">
        <w:rPr>
          <w:rFonts w:ascii="Arial" w:hAnsi="Arial" w:cs="Arial"/>
          <w:sz w:val="24"/>
          <w:szCs w:val="24"/>
        </w:rPr>
        <w:t>apoiados</w:t>
      </w:r>
      <w:r w:rsidRPr="00792082">
        <w:rPr>
          <w:rFonts w:ascii="Arial" w:hAnsi="Arial" w:cs="Arial"/>
          <w:sz w:val="24"/>
          <w:szCs w:val="24"/>
        </w:rPr>
        <w:t>, no mínimo, por um resultado que possa ser verificado por meio de ações singulares e completas.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Default"/>
        <w:numPr>
          <w:ilvl w:val="0"/>
          <w:numId w:val="2"/>
        </w:numPr>
        <w:spacing w:line="360" w:lineRule="auto"/>
        <w:contextualSpacing/>
        <w:jc w:val="both"/>
        <w:outlineLvl w:val="4"/>
        <w:rPr>
          <w:rFonts w:ascii="Arial" w:hAnsi="Arial" w:cs="Arial"/>
          <w:b/>
        </w:rPr>
      </w:pPr>
      <w:r w:rsidRPr="00792082">
        <w:rPr>
          <w:rFonts w:ascii="Arial" w:hAnsi="Arial" w:cs="Arial"/>
          <w:b/>
          <w:bCs/>
        </w:rPr>
        <w:t xml:space="preserve">Resultados previstos 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sz w:val="24"/>
          <w:szCs w:val="24"/>
        </w:rPr>
      </w:pPr>
      <w:r w:rsidRPr="00792082">
        <w:rPr>
          <w:sz w:val="24"/>
          <w:szCs w:val="24"/>
        </w:rPr>
        <w:t>Apresentar os resultados a serem atingidos pelo projeto, os benefícios produzidos a partir da sua realização, os produtos finais a serem elaborados, benefícios da ação ou atividade turística cultural proposta, se possível a curto, médio e longo prazo.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  <w:u w:val="single"/>
        </w:rPr>
        <w:lastRenderedPageBreak/>
        <w:t>Atenção</w:t>
      </w:r>
      <w:r w:rsidRPr="00792082">
        <w:rPr>
          <w:rFonts w:ascii="Arial" w:hAnsi="Arial" w:cs="Arial"/>
          <w:sz w:val="24"/>
          <w:szCs w:val="24"/>
        </w:rPr>
        <w:t>: Os resultados devem ser mensuráveis e revelar o alcance dos objetivos específicos. Se possível apresentar dados quantitativos, como: número o público esperado, cidades a serem abrangidas, etc. Busque resultados para cada objetivo específico, analisando os que, de fato, são viáveis de se concretizarem.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30" w:name="_Toc416863629"/>
      <w:bookmarkStart w:id="31" w:name="_Toc416874592"/>
      <w:r w:rsidRPr="00792082">
        <w:rPr>
          <w:rFonts w:ascii="Arial" w:hAnsi="Arial" w:cs="Arial"/>
          <w:b/>
          <w:sz w:val="24"/>
          <w:szCs w:val="24"/>
        </w:rPr>
        <w:t>Divulgação e Comercialização</w:t>
      </w:r>
      <w:bookmarkEnd w:id="30"/>
      <w:bookmarkEnd w:id="31"/>
      <w:r w:rsidRPr="00792082">
        <w:rPr>
          <w:rFonts w:ascii="Arial" w:hAnsi="Arial" w:cs="Arial"/>
          <w:b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outlineLvl w:val="5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b/>
          <w:sz w:val="24"/>
          <w:szCs w:val="24"/>
        </w:rPr>
        <w:t>Plano de distribuição dos Produtos Turísticos Culturais</w:t>
      </w:r>
    </w:p>
    <w:p w:rsidR="00792082" w:rsidRPr="00792082" w:rsidRDefault="00792082" w:rsidP="0079208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0"/>
        <w:contextualSpacing/>
        <w:rPr>
          <w:sz w:val="24"/>
          <w:szCs w:val="24"/>
        </w:rPr>
      </w:pPr>
      <w:r w:rsidRPr="00792082">
        <w:rPr>
          <w:sz w:val="24"/>
          <w:szCs w:val="24"/>
        </w:rPr>
        <w:t>Indique a tiragem dos produtos que serão gerados pelo Evento</w:t>
      </w:r>
      <w:r w:rsidR="00497A0E">
        <w:rPr>
          <w:sz w:val="24"/>
          <w:szCs w:val="24"/>
        </w:rPr>
        <w:t xml:space="preserve"> / Ação</w:t>
      </w:r>
      <w:r w:rsidRPr="00792082">
        <w:rPr>
          <w:sz w:val="24"/>
          <w:szCs w:val="24"/>
        </w:rPr>
        <w:t>, tais como, jornais, vídeos, CD-ROM, catálogos etc.</w:t>
      </w:r>
    </w:p>
    <w:p w:rsidR="00792082" w:rsidRPr="00792082" w:rsidRDefault="00792082" w:rsidP="0079208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0"/>
        <w:contextualSpacing/>
        <w:rPr>
          <w:sz w:val="24"/>
          <w:szCs w:val="24"/>
        </w:rPr>
      </w:pPr>
      <w:r w:rsidRPr="00792082">
        <w:rPr>
          <w:sz w:val="24"/>
          <w:szCs w:val="24"/>
        </w:rPr>
        <w:t xml:space="preserve"> Em caso de espetáculos, shows, exposições, festivais e outros eventos, informem o número e a previsão de valor dos ingressos e o público estimado.</w:t>
      </w:r>
    </w:p>
    <w:p w:rsidR="00792082" w:rsidRPr="00792082" w:rsidRDefault="00792082" w:rsidP="0079208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0"/>
        <w:contextualSpacing/>
        <w:rPr>
          <w:i/>
          <w:sz w:val="24"/>
          <w:szCs w:val="24"/>
        </w:rPr>
      </w:pPr>
      <w:r w:rsidRPr="00792082">
        <w:rPr>
          <w:sz w:val="24"/>
          <w:szCs w:val="24"/>
        </w:rPr>
        <w:t>Informe se os produtos serão comercializados e o percentual de distribuição (discriminar a quantidade e o valor pretendido).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outlineLvl w:val="5"/>
        <w:rPr>
          <w:rFonts w:ascii="Arial" w:hAnsi="Arial" w:cs="Arial"/>
          <w:b/>
          <w:sz w:val="24"/>
          <w:szCs w:val="24"/>
        </w:rPr>
      </w:pPr>
      <w:r w:rsidRPr="00792082">
        <w:rPr>
          <w:rFonts w:ascii="Arial" w:hAnsi="Arial" w:cs="Arial"/>
          <w:b/>
          <w:sz w:val="24"/>
          <w:szCs w:val="24"/>
        </w:rPr>
        <w:t xml:space="preserve">Plano de Divulgação e Comunicação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Este módulo refere-se às formas de comunicação e divulgação do projeto para o público em geral, com detalhamento de suas contrapartidas.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792082">
        <w:rPr>
          <w:rFonts w:ascii="Arial" w:hAnsi="Arial" w:cs="Arial"/>
          <w:b/>
          <w:bCs/>
          <w:sz w:val="24"/>
          <w:szCs w:val="24"/>
        </w:rPr>
        <w:t xml:space="preserve">Divulgação e Comunicação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Indique as ações e os materiais de divulgação do projeto previstos, com suas respectivas especificações e quantidades.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b/>
          <w:bCs/>
          <w:i/>
          <w:sz w:val="24"/>
          <w:szCs w:val="24"/>
        </w:rPr>
        <w:t xml:space="preserve">Exemplos: 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Banners com medidas, tipo de papel, etc. 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Site; 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Assessoria de imprensa; 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Veiculação na mídia impressa (4 anúncios ½ página, cor, segundo caderno </w:t>
      </w:r>
      <w:r w:rsidRPr="00792082">
        <w:rPr>
          <w:rFonts w:ascii="Arial" w:hAnsi="Arial" w:cs="Arial"/>
          <w:iCs/>
          <w:sz w:val="24"/>
          <w:szCs w:val="24"/>
        </w:rPr>
        <w:t>do Jornal..........</w:t>
      </w:r>
      <w:r w:rsidRPr="00792082">
        <w:rPr>
          <w:rFonts w:ascii="Arial" w:hAnsi="Arial" w:cs="Arial"/>
          <w:sz w:val="24"/>
          <w:szCs w:val="24"/>
        </w:rPr>
        <w:t>);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 Eletrônica (inserção de banner no portal/site...)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lastRenderedPageBreak/>
        <w:t xml:space="preserve"> Digital (envio de cinco mil newsletters);</w:t>
      </w:r>
    </w:p>
    <w:p w:rsidR="00792082" w:rsidRPr="00792082" w:rsidRDefault="00792082" w:rsidP="007920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 Ações promocionais (descrição das ações) etc.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outlineLvl w:val="5"/>
        <w:rPr>
          <w:rFonts w:ascii="Arial" w:hAnsi="Arial" w:cs="Arial"/>
          <w:b/>
          <w:bCs/>
          <w:sz w:val="24"/>
          <w:szCs w:val="24"/>
        </w:rPr>
      </w:pPr>
      <w:r w:rsidRPr="00792082">
        <w:rPr>
          <w:rFonts w:ascii="Arial" w:hAnsi="Arial" w:cs="Arial"/>
          <w:b/>
          <w:bCs/>
          <w:sz w:val="24"/>
          <w:szCs w:val="24"/>
        </w:rPr>
        <w:t xml:space="preserve">Contrapartidas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Indique as contrapartidas do projeto.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b/>
          <w:sz w:val="24"/>
          <w:szCs w:val="24"/>
        </w:rPr>
        <w:t>Institucionais:</w:t>
      </w:r>
      <w:r w:rsidRPr="00792082">
        <w:rPr>
          <w:rFonts w:ascii="Arial" w:hAnsi="Arial" w:cs="Arial"/>
          <w:sz w:val="24"/>
          <w:szCs w:val="24"/>
        </w:rPr>
        <w:t xml:space="preserve"> formas de aplicação das logomarcas dos parceiros nos materiais de divulgação, compromisso de mencionar as parcerias nos materiais de divulgação para a imprensa e entrevistas concedidas.</w:t>
      </w:r>
    </w:p>
    <w:p w:rsidR="00497A0E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 Fazer figurar a logomarca da Secretaria de Estado de São Paulo em todo material promocional e publicitário relativo ao projeto e notas de imprensa.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sz w:val="24"/>
          <w:szCs w:val="24"/>
        </w:rPr>
        <w:t xml:space="preserve"> 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92082">
        <w:rPr>
          <w:rFonts w:ascii="Arial" w:hAnsi="Arial" w:cs="Arial"/>
          <w:b/>
          <w:bCs/>
          <w:sz w:val="24"/>
          <w:szCs w:val="24"/>
        </w:rPr>
        <w:t xml:space="preserve">Observações: </w:t>
      </w:r>
      <w:r w:rsidRPr="00792082">
        <w:rPr>
          <w:rFonts w:ascii="Arial" w:hAnsi="Arial" w:cs="Arial"/>
          <w:sz w:val="24"/>
          <w:szCs w:val="24"/>
        </w:rPr>
        <w:t>Informe quantas empresas/instituições participarão do projeto e sob quais chancelas e categorias (</w:t>
      </w:r>
      <w:proofErr w:type="spellStart"/>
      <w:r w:rsidRPr="00792082">
        <w:rPr>
          <w:rFonts w:ascii="Arial" w:hAnsi="Arial" w:cs="Arial"/>
          <w:sz w:val="24"/>
          <w:szCs w:val="24"/>
        </w:rPr>
        <w:t>ex</w:t>
      </w:r>
      <w:proofErr w:type="spellEnd"/>
      <w:r w:rsidRPr="00792082">
        <w:rPr>
          <w:rFonts w:ascii="Arial" w:hAnsi="Arial" w:cs="Arial"/>
          <w:sz w:val="24"/>
          <w:szCs w:val="24"/>
        </w:rPr>
        <w:t>: patrocínio, apoio, realização, parceria etc. Indique as contrapartidas oferecidas para essas empresas/instituições em cada categoria de participação.</w:t>
      </w: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92082" w:rsidRPr="00792082" w:rsidRDefault="00792082" w:rsidP="007920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32" w:name="_Toc416792711"/>
      <w:bookmarkStart w:id="33" w:name="_Toc416863630"/>
      <w:bookmarkStart w:id="34" w:name="_Toc416874593"/>
      <w:r w:rsidRPr="00792082">
        <w:rPr>
          <w:rFonts w:ascii="Arial" w:hAnsi="Arial" w:cs="Arial"/>
          <w:b/>
          <w:sz w:val="24"/>
          <w:szCs w:val="24"/>
          <w:u w:val="single"/>
        </w:rPr>
        <w:t>FASES DE EXECUÇÃO</w:t>
      </w:r>
      <w:bookmarkEnd w:id="32"/>
      <w:bookmarkEnd w:id="33"/>
      <w:bookmarkEnd w:id="34"/>
    </w:p>
    <w:p w:rsidR="00792082" w:rsidRPr="00792082" w:rsidRDefault="00792082" w:rsidP="00792082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2530"/>
        <w:gridCol w:w="2014"/>
        <w:gridCol w:w="1600"/>
        <w:gridCol w:w="1600"/>
      </w:tblGrid>
      <w:tr w:rsidR="00792082" w:rsidRPr="00792082" w:rsidTr="003026B9">
        <w:tc>
          <w:tcPr>
            <w:tcW w:w="8783" w:type="dxa"/>
            <w:gridSpan w:val="5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>PRÉ- PRODUÇÃO / PREPARAÇÃO</w:t>
            </w: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2530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Serviços</w:t>
            </w: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Especificações Técnicas</w:t>
            </w:r>
          </w:p>
        </w:tc>
        <w:tc>
          <w:tcPr>
            <w:tcW w:w="1600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1600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7183" w:type="dxa"/>
            <w:gridSpan w:val="4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600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901627" w:rsidRDefault="00901627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901627" w:rsidRDefault="00901627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901627" w:rsidRPr="00792082" w:rsidRDefault="00901627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2356"/>
        <w:gridCol w:w="2014"/>
        <w:gridCol w:w="1687"/>
        <w:gridCol w:w="1687"/>
      </w:tblGrid>
      <w:tr w:rsidR="00792082" w:rsidRPr="00792082" w:rsidTr="003026B9">
        <w:trPr>
          <w:trHeight w:val="284"/>
        </w:trPr>
        <w:tc>
          <w:tcPr>
            <w:tcW w:w="8783" w:type="dxa"/>
            <w:gridSpan w:val="5"/>
            <w:vAlign w:val="center"/>
          </w:tcPr>
          <w:p w:rsidR="00792082" w:rsidRPr="00792082" w:rsidRDefault="00792082" w:rsidP="003026B9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92082">
              <w:rPr>
                <w:rFonts w:ascii="Arial" w:hAnsi="Arial" w:cs="Arial"/>
                <w:b/>
                <w:i/>
              </w:rPr>
              <w:lastRenderedPageBreak/>
              <w:t>PRODUÇÃO / EXECUÇÃO</w:t>
            </w: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Serviços</w:t>
            </w: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Especificações Técnicas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Unit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7096" w:type="dxa"/>
            <w:gridSpan w:val="4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3026B9" w:rsidRPr="00792082" w:rsidRDefault="003026B9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2356"/>
        <w:gridCol w:w="2014"/>
        <w:gridCol w:w="1687"/>
        <w:gridCol w:w="1687"/>
      </w:tblGrid>
      <w:tr w:rsidR="00792082" w:rsidRPr="00792082" w:rsidTr="003026B9">
        <w:tc>
          <w:tcPr>
            <w:tcW w:w="8783" w:type="dxa"/>
            <w:gridSpan w:val="5"/>
          </w:tcPr>
          <w:p w:rsidR="003026B9" w:rsidRDefault="00792082" w:rsidP="003026B9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92082">
              <w:rPr>
                <w:rFonts w:ascii="Arial" w:hAnsi="Arial" w:cs="Arial"/>
                <w:b/>
                <w:i/>
              </w:rPr>
              <w:t>DIVULGAÇÃO / COMERCIALIZAÇÃO</w:t>
            </w:r>
          </w:p>
          <w:p w:rsidR="00792082" w:rsidRPr="00792082" w:rsidRDefault="00792082" w:rsidP="003026B9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92082">
              <w:rPr>
                <w:rFonts w:ascii="Arial" w:hAnsi="Arial" w:cs="Arial"/>
                <w:b/>
                <w:i/>
              </w:rPr>
              <w:t xml:space="preserve"> (</w:t>
            </w:r>
            <w:proofErr w:type="gramStart"/>
            <w:r w:rsidRPr="00792082">
              <w:rPr>
                <w:rFonts w:ascii="Arial" w:hAnsi="Arial" w:cs="Arial"/>
                <w:i/>
              </w:rPr>
              <w:t>m</w:t>
            </w:r>
            <w:bookmarkStart w:id="35" w:name="_GoBack"/>
            <w:bookmarkEnd w:id="35"/>
            <w:r w:rsidRPr="00792082">
              <w:rPr>
                <w:rFonts w:ascii="Arial" w:hAnsi="Arial" w:cs="Arial"/>
                <w:i/>
              </w:rPr>
              <w:t>ídias</w:t>
            </w:r>
            <w:proofErr w:type="gramEnd"/>
            <w:r w:rsidRPr="00792082">
              <w:rPr>
                <w:rFonts w:ascii="Arial" w:hAnsi="Arial" w:cs="Arial"/>
                <w:i/>
              </w:rPr>
              <w:t xml:space="preserve"> e material gráfico, incluir custos de criação de layout e designer gráfico)</w:t>
            </w: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Serviços</w:t>
            </w: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Especificações Técnicas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Unit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7096" w:type="dxa"/>
            <w:gridSpan w:val="4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b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spacing w:after="0" w:line="360" w:lineRule="auto"/>
        <w:contextualSpacing/>
        <w:rPr>
          <w:sz w:val="24"/>
          <w:szCs w:val="24"/>
        </w:rPr>
      </w:pPr>
    </w:p>
    <w:p w:rsidR="00792082" w:rsidRPr="00792082" w:rsidRDefault="00792082" w:rsidP="00792082">
      <w:pPr>
        <w:spacing w:after="0" w:line="360" w:lineRule="auto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2356"/>
        <w:gridCol w:w="2014"/>
        <w:gridCol w:w="1687"/>
        <w:gridCol w:w="1687"/>
      </w:tblGrid>
      <w:tr w:rsidR="00792082" w:rsidRPr="00792082" w:rsidTr="003026B9">
        <w:tc>
          <w:tcPr>
            <w:tcW w:w="8783" w:type="dxa"/>
            <w:gridSpan w:val="5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>RECURSOS HUMANOS (SEM ENCARGOS SOCIAIS)</w:t>
            </w:r>
          </w:p>
        </w:tc>
      </w:tr>
      <w:tr w:rsidR="00792082" w:rsidRPr="00792082" w:rsidTr="003026B9">
        <w:tc>
          <w:tcPr>
            <w:tcW w:w="1039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2356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Serviços</w:t>
            </w:r>
          </w:p>
        </w:tc>
        <w:tc>
          <w:tcPr>
            <w:tcW w:w="2014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Especificações Técnicas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Unit</w:t>
            </w:r>
          </w:p>
        </w:tc>
        <w:tc>
          <w:tcPr>
            <w:tcW w:w="1687" w:type="dxa"/>
            <w:vAlign w:val="center"/>
          </w:tcPr>
          <w:p w:rsidR="00792082" w:rsidRPr="00792082" w:rsidRDefault="00792082" w:rsidP="003026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1039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7096" w:type="dxa"/>
            <w:gridSpan w:val="4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</w:tr>
      <w:tr w:rsidR="00792082" w:rsidRPr="00792082" w:rsidTr="003026B9">
        <w:tc>
          <w:tcPr>
            <w:tcW w:w="7096" w:type="dxa"/>
            <w:gridSpan w:val="4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792082">
              <w:rPr>
                <w:b/>
                <w:i/>
                <w:sz w:val="24"/>
                <w:szCs w:val="24"/>
              </w:rPr>
              <w:t xml:space="preserve"> TOTAL GERAL </w:t>
            </w:r>
          </w:p>
        </w:tc>
        <w:tc>
          <w:tcPr>
            <w:tcW w:w="1687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</w:rPr>
      </w:pPr>
      <w:r w:rsidRPr="00792082">
        <w:rPr>
          <w:rFonts w:ascii="Arial" w:hAnsi="Arial" w:cs="Arial"/>
          <w:b/>
          <w:bCs/>
        </w:rPr>
        <w:t xml:space="preserve">Orçamento </w:t>
      </w:r>
      <w:r w:rsidR="00901627">
        <w:rPr>
          <w:rFonts w:ascii="Arial" w:hAnsi="Arial" w:cs="Arial"/>
          <w:b/>
          <w:bCs/>
        </w:rPr>
        <w:t>(conforme anexo 13)</w:t>
      </w: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i/>
        </w:rPr>
      </w:pPr>
      <w:r w:rsidRPr="00792082">
        <w:rPr>
          <w:rFonts w:ascii="Arial" w:hAnsi="Arial" w:cs="Arial"/>
        </w:rPr>
        <w:t>O orçamento deve indicar todos os recursos financeiros necessários à execução do projeto, com valores unitários e totais. IMPOSTOS E ENCARGOS SOCIAIS NÃO SÃO COBERTOS POR ESTE CONVENIO.</w:t>
      </w:r>
      <w:r w:rsidRPr="00792082">
        <w:rPr>
          <w:rFonts w:ascii="Arial" w:hAnsi="Arial" w:cs="Arial"/>
          <w:i/>
        </w:rPr>
        <w:t xml:space="preserve"> </w:t>
      </w: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</w:rPr>
      </w:pPr>
      <w:r w:rsidRPr="00792082">
        <w:rPr>
          <w:rFonts w:ascii="Arial" w:hAnsi="Arial" w:cs="Arial"/>
        </w:rPr>
        <w:lastRenderedPageBreak/>
        <w:t>As propostas orçamentárias deverão estar em estrita conformidade com as especificações técnicas contidas no Plano de Trabalho.</w:t>
      </w: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b/>
        </w:rPr>
      </w:pPr>
      <w:r w:rsidRPr="00792082">
        <w:rPr>
          <w:rFonts w:ascii="Arial" w:hAnsi="Arial" w:cs="Arial"/>
        </w:rPr>
        <w:t xml:space="preserve">Nos itens Serviços a ser contratados e Especificações Técnicas, </w:t>
      </w:r>
      <w:r w:rsidRPr="00792082">
        <w:rPr>
          <w:rFonts w:ascii="Arial" w:hAnsi="Arial" w:cs="Arial"/>
          <w:b/>
        </w:rPr>
        <w:t xml:space="preserve">não indicar a marca dos produtos. </w:t>
      </w: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792082">
        <w:rPr>
          <w:rFonts w:ascii="Arial" w:hAnsi="Arial" w:cs="Arial"/>
        </w:rPr>
        <w:t>Por força de lei, a municipalidade somente poderá contratar serviços ora solicitados através de</w:t>
      </w:r>
      <w:r w:rsidRPr="00792082">
        <w:rPr>
          <w:rFonts w:ascii="Arial" w:hAnsi="Arial" w:cs="Arial"/>
          <w:b/>
        </w:rPr>
        <w:t xml:space="preserve"> LICITAÇÃO.  </w:t>
      </w:r>
      <w:r w:rsidRPr="00792082">
        <w:rPr>
          <w:rFonts w:ascii="Arial" w:hAnsi="Arial" w:cs="Arial"/>
          <w:u w:val="single"/>
        </w:rPr>
        <w:t>Assim, o Plano dos Recursos Financeiros do Convênio indicará um “valor estimado”, resultante das três propostas orçamentárias que deverão ser apresentadas juntamente com o Plano de Trabalho.</w:t>
      </w: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u w:val="single"/>
        </w:rPr>
      </w:pPr>
    </w:p>
    <w:p w:rsidR="00792082" w:rsidRPr="00901627" w:rsidRDefault="00792082" w:rsidP="00901627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901627">
        <w:rPr>
          <w:rFonts w:ascii="Arial" w:hAnsi="Arial" w:cs="Arial"/>
          <w:b/>
          <w:u w:val="single"/>
        </w:rPr>
        <w:t>ETAPAS</w:t>
      </w:r>
    </w:p>
    <w:p w:rsidR="00792082" w:rsidRDefault="00792082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81"/>
        <w:gridCol w:w="1878"/>
        <w:gridCol w:w="742"/>
        <w:gridCol w:w="718"/>
        <w:gridCol w:w="575"/>
        <w:gridCol w:w="1095"/>
        <w:gridCol w:w="617"/>
        <w:gridCol w:w="783"/>
      </w:tblGrid>
      <w:tr w:rsidR="005048E6" w:rsidTr="005048E6">
        <w:trPr>
          <w:trHeight w:val="480"/>
        </w:trPr>
        <w:tc>
          <w:tcPr>
            <w:tcW w:w="1272" w:type="dxa"/>
            <w:vMerge w:val="restart"/>
            <w:vAlign w:val="center"/>
          </w:tcPr>
          <w:p w:rsidR="005048E6" w:rsidRPr="005048E6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z w:val="18"/>
                <w:szCs w:val="24"/>
              </w:rPr>
            </w:pPr>
            <w:r w:rsidRPr="005048E6">
              <w:rPr>
                <w:b/>
                <w:sz w:val="18"/>
                <w:szCs w:val="24"/>
              </w:rPr>
              <w:t>SERVIÇOS</w:t>
            </w:r>
          </w:p>
        </w:tc>
        <w:tc>
          <w:tcPr>
            <w:tcW w:w="1381" w:type="dxa"/>
            <w:vMerge w:val="restart"/>
            <w:vAlign w:val="center"/>
          </w:tcPr>
          <w:p w:rsidR="005048E6" w:rsidRPr="005048E6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z w:val="18"/>
                <w:szCs w:val="24"/>
              </w:rPr>
            </w:pPr>
            <w:r w:rsidRPr="005048E6">
              <w:rPr>
                <w:b/>
                <w:sz w:val="18"/>
                <w:szCs w:val="24"/>
              </w:rPr>
              <w:t>OBJETIVOS</w:t>
            </w:r>
          </w:p>
        </w:tc>
        <w:tc>
          <w:tcPr>
            <w:tcW w:w="1878" w:type="dxa"/>
            <w:vMerge w:val="restart"/>
            <w:vAlign w:val="center"/>
          </w:tcPr>
          <w:p w:rsidR="005048E6" w:rsidRPr="005048E6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z w:val="18"/>
                <w:szCs w:val="24"/>
              </w:rPr>
            </w:pPr>
            <w:r w:rsidRPr="005048E6">
              <w:rPr>
                <w:b/>
                <w:sz w:val="18"/>
                <w:szCs w:val="24"/>
              </w:rPr>
              <w:t>ESPECIFICAÇÃO</w:t>
            </w:r>
          </w:p>
        </w:tc>
        <w:tc>
          <w:tcPr>
            <w:tcW w:w="3130" w:type="dxa"/>
            <w:gridSpan w:val="4"/>
            <w:vAlign w:val="center"/>
          </w:tcPr>
          <w:p w:rsidR="005048E6" w:rsidRPr="005048E6" w:rsidRDefault="005048E6" w:rsidP="005048E6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5048E6">
              <w:rPr>
                <w:rFonts w:ascii="Arial" w:hAnsi="Arial" w:cs="Arial"/>
                <w:b/>
                <w:sz w:val="18"/>
              </w:rPr>
              <w:t>IND. FISICO</w:t>
            </w:r>
          </w:p>
        </w:tc>
        <w:tc>
          <w:tcPr>
            <w:tcW w:w="1400" w:type="dxa"/>
            <w:gridSpan w:val="2"/>
            <w:vAlign w:val="center"/>
          </w:tcPr>
          <w:p w:rsidR="005048E6" w:rsidRPr="005048E6" w:rsidRDefault="005048E6" w:rsidP="005048E6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5048E6">
              <w:rPr>
                <w:rFonts w:ascii="Arial" w:hAnsi="Arial" w:cs="Arial"/>
                <w:b/>
                <w:sz w:val="18"/>
              </w:rPr>
              <w:t>DURAÇÃO</w:t>
            </w:r>
          </w:p>
        </w:tc>
      </w:tr>
      <w:tr w:rsidR="005048E6" w:rsidTr="005048E6">
        <w:tc>
          <w:tcPr>
            <w:tcW w:w="1272" w:type="dxa"/>
            <w:vMerge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1" w:type="dxa"/>
            <w:vMerge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878" w:type="dxa"/>
            <w:vMerge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42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</w:rPr>
            </w:pPr>
            <w:r w:rsidRPr="00901627">
              <w:rPr>
                <w:szCs w:val="24"/>
              </w:rPr>
              <w:t>UNID</w:t>
            </w:r>
          </w:p>
        </w:tc>
        <w:tc>
          <w:tcPr>
            <w:tcW w:w="718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</w:rPr>
            </w:pPr>
            <w:r w:rsidRPr="00901627">
              <w:rPr>
                <w:szCs w:val="24"/>
                <w:vertAlign w:val="superscript"/>
              </w:rPr>
              <w:t>QUANT</w:t>
            </w:r>
          </w:p>
        </w:tc>
        <w:tc>
          <w:tcPr>
            <w:tcW w:w="575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  <w:vertAlign w:val="superscript"/>
              </w:rPr>
            </w:pPr>
            <w:r w:rsidRPr="00901627">
              <w:rPr>
                <w:szCs w:val="24"/>
                <w:vertAlign w:val="superscript"/>
              </w:rPr>
              <w:t>V. UNIT</w:t>
            </w:r>
          </w:p>
        </w:tc>
        <w:tc>
          <w:tcPr>
            <w:tcW w:w="1095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</w:rPr>
            </w:pPr>
            <w:r w:rsidRPr="00901627">
              <w:rPr>
                <w:szCs w:val="24"/>
              </w:rPr>
              <w:t>V.TOTAL</w:t>
            </w:r>
          </w:p>
        </w:tc>
        <w:tc>
          <w:tcPr>
            <w:tcW w:w="617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</w:rPr>
            </w:pPr>
            <w:r w:rsidRPr="00901627">
              <w:rPr>
                <w:szCs w:val="24"/>
              </w:rPr>
              <w:t>INIC</w:t>
            </w:r>
          </w:p>
        </w:tc>
        <w:tc>
          <w:tcPr>
            <w:tcW w:w="783" w:type="dxa"/>
            <w:vAlign w:val="center"/>
          </w:tcPr>
          <w:p w:rsidR="005048E6" w:rsidRPr="00901627" w:rsidRDefault="005048E6" w:rsidP="005048E6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0"/>
              <w:contextualSpacing/>
              <w:jc w:val="center"/>
              <w:rPr>
                <w:szCs w:val="24"/>
              </w:rPr>
            </w:pPr>
            <w:r w:rsidRPr="00901627">
              <w:rPr>
                <w:szCs w:val="24"/>
              </w:rPr>
              <w:t>TERM</w:t>
            </w:r>
          </w:p>
        </w:tc>
      </w:tr>
      <w:tr w:rsidR="005048E6" w:rsidTr="005048E6">
        <w:tc>
          <w:tcPr>
            <w:tcW w:w="1272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1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878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42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18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75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95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617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83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048E6" w:rsidTr="005048E6">
        <w:tc>
          <w:tcPr>
            <w:tcW w:w="1272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1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878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42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18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75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95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617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783" w:type="dxa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048E6" w:rsidTr="00E52161">
        <w:tc>
          <w:tcPr>
            <w:tcW w:w="6566" w:type="dxa"/>
            <w:gridSpan w:val="6"/>
            <w:vAlign w:val="center"/>
          </w:tcPr>
          <w:p w:rsidR="005048E6" w:rsidRPr="005048E6" w:rsidRDefault="005048E6" w:rsidP="005048E6">
            <w:pPr>
              <w:pStyle w:val="Default"/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5048E6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95" w:type="dxa"/>
            <w:gridSpan w:val="3"/>
          </w:tcPr>
          <w:p w:rsidR="005048E6" w:rsidRDefault="005048E6" w:rsidP="005048E6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01627" w:rsidRDefault="00901627" w:rsidP="00792082">
      <w:pPr>
        <w:pStyle w:val="Default"/>
        <w:spacing w:line="360" w:lineRule="auto"/>
        <w:contextualSpacing/>
        <w:jc w:val="both"/>
        <w:rPr>
          <w:rFonts w:ascii="Arial" w:hAnsi="Arial" w:cs="Arial"/>
          <w:u w:val="single"/>
        </w:rPr>
      </w:pPr>
    </w:p>
    <w:p w:rsidR="00792082" w:rsidRPr="00792082" w:rsidRDefault="00792082" w:rsidP="00792082">
      <w:pPr>
        <w:pStyle w:val="Default"/>
        <w:spacing w:line="360" w:lineRule="auto"/>
        <w:contextualSpacing/>
        <w:jc w:val="both"/>
        <w:outlineLvl w:val="0"/>
        <w:rPr>
          <w:rFonts w:ascii="Arial" w:hAnsi="Arial" w:cs="Arial"/>
          <w:b/>
          <w:u w:val="single"/>
        </w:rPr>
      </w:pPr>
      <w:bookmarkStart w:id="36" w:name="_Toc416792712"/>
      <w:bookmarkStart w:id="37" w:name="_Toc416863631"/>
      <w:bookmarkStart w:id="38" w:name="_Toc416874594"/>
      <w:r w:rsidRPr="00792082">
        <w:rPr>
          <w:rFonts w:ascii="Arial" w:hAnsi="Arial" w:cs="Arial"/>
          <w:b/>
          <w:u w:val="single"/>
        </w:rPr>
        <w:t>Observações:</w:t>
      </w:r>
    </w:p>
    <w:p w:rsidR="00792082" w:rsidRPr="00792082" w:rsidRDefault="00792082" w:rsidP="00792082">
      <w:pPr>
        <w:pStyle w:val="Default"/>
        <w:numPr>
          <w:ilvl w:val="0"/>
          <w:numId w:val="7"/>
        </w:numPr>
        <w:spacing w:line="360" w:lineRule="auto"/>
        <w:contextualSpacing/>
        <w:jc w:val="both"/>
        <w:outlineLvl w:val="0"/>
        <w:rPr>
          <w:rFonts w:ascii="Arial" w:hAnsi="Arial" w:cs="Arial"/>
        </w:rPr>
      </w:pPr>
      <w:r w:rsidRPr="00792082">
        <w:rPr>
          <w:rFonts w:ascii="Arial" w:hAnsi="Arial" w:cs="Arial"/>
        </w:rPr>
        <w:t>Elencar todos os serviços</w:t>
      </w:r>
    </w:p>
    <w:p w:rsidR="00792082" w:rsidRPr="00792082" w:rsidRDefault="00792082" w:rsidP="00792082">
      <w:pPr>
        <w:pStyle w:val="Default"/>
        <w:numPr>
          <w:ilvl w:val="0"/>
          <w:numId w:val="7"/>
        </w:numPr>
        <w:spacing w:line="360" w:lineRule="auto"/>
        <w:contextualSpacing/>
        <w:jc w:val="both"/>
        <w:outlineLvl w:val="0"/>
        <w:rPr>
          <w:rFonts w:ascii="Arial" w:hAnsi="Arial" w:cs="Arial"/>
        </w:rPr>
      </w:pPr>
      <w:r w:rsidRPr="00792082">
        <w:rPr>
          <w:rFonts w:ascii="Arial" w:hAnsi="Arial" w:cs="Arial"/>
        </w:rPr>
        <w:t xml:space="preserve">Elencar cada objetivo específico apontados no plano de trabalho. Não é o nome do evento. </w:t>
      </w:r>
    </w:p>
    <w:p w:rsidR="00792082" w:rsidRPr="00792082" w:rsidRDefault="00792082" w:rsidP="00792082">
      <w:pPr>
        <w:pStyle w:val="Default"/>
        <w:numPr>
          <w:ilvl w:val="0"/>
          <w:numId w:val="7"/>
        </w:numPr>
        <w:spacing w:line="360" w:lineRule="auto"/>
        <w:contextualSpacing/>
        <w:jc w:val="both"/>
        <w:outlineLvl w:val="0"/>
        <w:rPr>
          <w:rFonts w:ascii="Arial" w:hAnsi="Arial" w:cs="Arial"/>
        </w:rPr>
      </w:pPr>
      <w:r w:rsidRPr="00792082">
        <w:rPr>
          <w:rFonts w:ascii="Arial" w:hAnsi="Arial" w:cs="Arial"/>
        </w:rPr>
        <w:t>Detalhar as especificações como por exemplo:  metragem, material, potência, etc.</w:t>
      </w:r>
    </w:p>
    <w:p w:rsidR="00792082" w:rsidRPr="00792082" w:rsidRDefault="00792082" w:rsidP="00792082">
      <w:pPr>
        <w:pStyle w:val="Default"/>
        <w:spacing w:line="360" w:lineRule="auto"/>
        <w:ind w:left="720"/>
        <w:contextualSpacing/>
        <w:jc w:val="both"/>
        <w:outlineLvl w:val="0"/>
        <w:rPr>
          <w:rFonts w:ascii="Arial" w:hAnsi="Arial" w:cs="Arial"/>
        </w:rPr>
      </w:pPr>
    </w:p>
    <w:p w:rsidR="00792082" w:rsidRPr="00792082" w:rsidRDefault="00792082" w:rsidP="00792082">
      <w:pPr>
        <w:pStyle w:val="Default"/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Arial" w:hAnsi="Arial" w:cs="Arial"/>
          <w:b/>
          <w:u w:val="single"/>
        </w:rPr>
      </w:pPr>
      <w:r w:rsidRPr="00792082">
        <w:rPr>
          <w:rFonts w:ascii="Arial" w:hAnsi="Arial" w:cs="Arial"/>
          <w:b/>
          <w:u w:val="single"/>
        </w:rPr>
        <w:t>PLANO DE APLICAÇÃO FINANCEIRA</w:t>
      </w:r>
      <w:bookmarkEnd w:id="36"/>
      <w:bookmarkEnd w:id="37"/>
      <w:bookmarkEnd w:id="38"/>
    </w:p>
    <w:p w:rsidR="00792082" w:rsidRPr="00792082" w:rsidRDefault="00792082" w:rsidP="00792082">
      <w:pPr>
        <w:pStyle w:val="Default"/>
        <w:spacing w:line="360" w:lineRule="auto"/>
        <w:ind w:left="1080"/>
        <w:contextualSpacing/>
        <w:jc w:val="both"/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832"/>
        <w:gridCol w:w="2466"/>
        <w:gridCol w:w="2466"/>
      </w:tblGrid>
      <w:tr w:rsidR="00792082" w:rsidRPr="00792082" w:rsidTr="007B6133">
        <w:trPr>
          <w:trHeight w:val="496"/>
          <w:jc w:val="center"/>
        </w:trPr>
        <w:tc>
          <w:tcPr>
            <w:tcW w:w="2045" w:type="dxa"/>
          </w:tcPr>
          <w:p w:rsidR="00792082" w:rsidRPr="00792082" w:rsidRDefault="00792082" w:rsidP="007B6133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92082">
              <w:rPr>
                <w:rFonts w:ascii="Arial" w:hAnsi="Arial" w:cs="Arial"/>
              </w:rPr>
              <w:t>SERVIÇOS</w:t>
            </w:r>
          </w:p>
        </w:tc>
        <w:tc>
          <w:tcPr>
            <w:tcW w:w="1832" w:type="dxa"/>
          </w:tcPr>
          <w:p w:rsidR="00792082" w:rsidRPr="00792082" w:rsidRDefault="00792082" w:rsidP="007B6133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92082">
              <w:rPr>
                <w:rFonts w:ascii="Arial" w:hAnsi="Arial" w:cs="Arial"/>
              </w:rPr>
              <w:t>TOTAL</w:t>
            </w:r>
          </w:p>
        </w:tc>
        <w:tc>
          <w:tcPr>
            <w:tcW w:w="2466" w:type="dxa"/>
          </w:tcPr>
          <w:p w:rsidR="00792082" w:rsidRPr="00792082" w:rsidRDefault="00792082" w:rsidP="007B6133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92082">
              <w:rPr>
                <w:rFonts w:ascii="Arial" w:hAnsi="Arial" w:cs="Arial"/>
              </w:rPr>
              <w:t>CONCEDENTE</w:t>
            </w:r>
          </w:p>
        </w:tc>
        <w:tc>
          <w:tcPr>
            <w:tcW w:w="2466" w:type="dxa"/>
          </w:tcPr>
          <w:p w:rsidR="00792082" w:rsidRPr="00792082" w:rsidRDefault="00792082" w:rsidP="007B6133">
            <w:pPr>
              <w:pStyle w:val="Default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92082">
              <w:rPr>
                <w:rFonts w:ascii="Arial" w:hAnsi="Arial" w:cs="Arial"/>
              </w:rPr>
              <w:t>PROPONENTE</w:t>
            </w:r>
          </w:p>
        </w:tc>
      </w:tr>
      <w:tr w:rsidR="00792082" w:rsidRPr="00792082" w:rsidTr="007B6133">
        <w:trPr>
          <w:trHeight w:val="514"/>
          <w:jc w:val="center"/>
        </w:trPr>
        <w:tc>
          <w:tcPr>
            <w:tcW w:w="2045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92082" w:rsidRPr="00792082" w:rsidTr="007B6133">
        <w:trPr>
          <w:trHeight w:val="478"/>
          <w:jc w:val="center"/>
        </w:trPr>
        <w:tc>
          <w:tcPr>
            <w:tcW w:w="2045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792082" w:rsidRPr="00792082" w:rsidRDefault="00792082" w:rsidP="00197F10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792082" w:rsidRPr="00792082" w:rsidRDefault="00792082" w:rsidP="00792082">
      <w:pPr>
        <w:tabs>
          <w:tab w:val="left" w:pos="1290"/>
        </w:tabs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tabs>
          <w:tab w:val="left" w:pos="1290"/>
        </w:tabs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pStyle w:val="Ttulo1"/>
        <w:numPr>
          <w:ilvl w:val="0"/>
          <w:numId w:val="2"/>
        </w:numPr>
        <w:spacing w:before="0" w:after="0" w:line="360" w:lineRule="auto"/>
        <w:contextualSpacing/>
        <w:rPr>
          <w:rFonts w:ascii="Arial" w:hAnsi="Arial" w:cs="Arial"/>
          <w:caps/>
          <w:sz w:val="24"/>
          <w:szCs w:val="24"/>
          <w:u w:val="single"/>
        </w:rPr>
      </w:pPr>
      <w:bookmarkStart w:id="39" w:name="_Toc416792713"/>
      <w:bookmarkStart w:id="40" w:name="_Toc416863632"/>
      <w:bookmarkStart w:id="41" w:name="_Toc416874595"/>
      <w:r w:rsidRPr="00792082">
        <w:rPr>
          <w:rFonts w:ascii="Arial" w:hAnsi="Arial" w:cs="Arial"/>
          <w:caps/>
          <w:sz w:val="24"/>
          <w:szCs w:val="24"/>
          <w:u w:val="single"/>
        </w:rPr>
        <w:t>Cronograma de Desembolso</w:t>
      </w:r>
      <w:bookmarkEnd w:id="39"/>
      <w:bookmarkEnd w:id="40"/>
      <w:bookmarkEnd w:id="41"/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  <w:r w:rsidRPr="00792082">
        <w:rPr>
          <w:b/>
          <w:sz w:val="24"/>
          <w:szCs w:val="24"/>
        </w:rPr>
        <w:t>Concedente: Secretaria Estadual de Turismo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Parcela única</w:t>
            </w: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Data de Pagamento</w:t>
            </w:r>
          </w:p>
        </w:tc>
      </w:tr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  <w:r w:rsidRPr="00792082">
        <w:rPr>
          <w:b/>
          <w:sz w:val="24"/>
          <w:szCs w:val="24"/>
        </w:rPr>
        <w:t>Proponente: Prefeitura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Parcela única</w:t>
            </w: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Data de pagamento</w:t>
            </w:r>
          </w:p>
        </w:tc>
      </w:tr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0"/>
        <w:contextualSpacing/>
        <w:jc w:val="left"/>
        <w:rPr>
          <w:b/>
          <w:sz w:val="24"/>
          <w:szCs w:val="24"/>
          <w:u w:val="single"/>
        </w:rPr>
      </w:pPr>
      <w:r w:rsidRPr="00792082">
        <w:rPr>
          <w:b/>
          <w:sz w:val="24"/>
          <w:szCs w:val="24"/>
          <w:u w:val="single"/>
        </w:rPr>
        <w:t xml:space="preserve">PREVISÃO DO INÍCIO E O FIM DA EXECUÇÃO DO OBJETO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792082">
              <w:rPr>
                <w:b/>
                <w:sz w:val="24"/>
                <w:szCs w:val="24"/>
              </w:rPr>
              <w:t>Fim</w:t>
            </w:r>
          </w:p>
        </w:tc>
      </w:tr>
      <w:tr w:rsidR="00792082" w:rsidRPr="00792082" w:rsidTr="00197F10"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92082" w:rsidRPr="00792082" w:rsidRDefault="00792082" w:rsidP="00197F1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b/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 w:rsidRPr="00792082">
        <w:rPr>
          <w:sz w:val="24"/>
          <w:szCs w:val="24"/>
        </w:rPr>
        <w:t>O recurso financeiro será liberado de acordo com o repasse de recursos estadual,</w:t>
      </w:r>
      <w:r w:rsidRPr="00792082">
        <w:rPr>
          <w:b/>
          <w:sz w:val="24"/>
          <w:szCs w:val="24"/>
        </w:rPr>
        <w:t xml:space="preserve"> em PARCELA ÚNICA</w:t>
      </w:r>
      <w:r w:rsidRPr="00792082">
        <w:rPr>
          <w:sz w:val="24"/>
          <w:szCs w:val="24"/>
        </w:rPr>
        <w:t>, no valor de R$...............(por extenso)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 w:rsidRPr="00792082">
        <w:rPr>
          <w:b/>
          <w:sz w:val="24"/>
          <w:szCs w:val="24"/>
        </w:rPr>
        <w:t>Observação:</w:t>
      </w:r>
      <w:r w:rsidRPr="00792082">
        <w:rPr>
          <w:sz w:val="24"/>
          <w:szCs w:val="24"/>
        </w:rPr>
        <w:t xml:space="preserve"> O Cronograma de Desembolso deverá estar de acordo com o repasse de recurso estadual.  Entretanto, se o valor for inferior ao valor do Convênio, deverá ser adotado o valor efetivo da compra. </w:t>
      </w: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92082" w:rsidRPr="00792082" w:rsidRDefault="00792082" w:rsidP="00792082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 w:rsidRPr="00792082">
        <w:rPr>
          <w:sz w:val="24"/>
          <w:szCs w:val="24"/>
        </w:rPr>
        <w:t>---------------------------------------------                    --------------------------------------------</w:t>
      </w:r>
    </w:p>
    <w:p w:rsidR="00F92049" w:rsidRPr="00F92049" w:rsidRDefault="00F92049" w:rsidP="00792082">
      <w:pPr>
        <w:autoSpaceDE w:val="0"/>
        <w:autoSpaceDN w:val="0"/>
        <w:adjustRightInd w:val="0"/>
        <w:spacing w:after="0" w:line="360" w:lineRule="auto"/>
        <w:contextualSpacing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</w:t>
      </w:r>
      <w:r w:rsidR="00792082" w:rsidRPr="00F92049">
        <w:rPr>
          <w:i/>
          <w:sz w:val="22"/>
          <w:szCs w:val="24"/>
        </w:rPr>
        <w:t xml:space="preserve">ASSINATURA DO </w:t>
      </w:r>
      <w:r w:rsidRPr="00F92049">
        <w:rPr>
          <w:i/>
          <w:sz w:val="22"/>
          <w:szCs w:val="24"/>
        </w:rPr>
        <w:t xml:space="preserve">TÉCNICO                           </w:t>
      </w:r>
      <w:r>
        <w:rPr>
          <w:i/>
          <w:sz w:val="22"/>
          <w:szCs w:val="24"/>
        </w:rPr>
        <w:t xml:space="preserve">     </w:t>
      </w:r>
      <w:r w:rsidRPr="00F92049">
        <w:rPr>
          <w:i/>
          <w:sz w:val="22"/>
          <w:szCs w:val="24"/>
        </w:rPr>
        <w:t xml:space="preserve">  </w:t>
      </w:r>
      <w:r w:rsidR="00792082" w:rsidRPr="00F92049">
        <w:rPr>
          <w:i/>
          <w:sz w:val="22"/>
          <w:szCs w:val="24"/>
        </w:rPr>
        <w:t>ASSINATURA DO PREFEITO</w:t>
      </w:r>
      <w:r w:rsidRPr="00F92049">
        <w:rPr>
          <w:i/>
          <w:sz w:val="22"/>
          <w:szCs w:val="24"/>
        </w:rPr>
        <w:t xml:space="preserve">  </w:t>
      </w:r>
    </w:p>
    <w:p w:rsidR="00792082" w:rsidRPr="00F92049" w:rsidRDefault="00F92049" w:rsidP="00792082">
      <w:pPr>
        <w:autoSpaceDE w:val="0"/>
        <w:autoSpaceDN w:val="0"/>
        <w:adjustRightInd w:val="0"/>
        <w:spacing w:after="0" w:line="360" w:lineRule="auto"/>
        <w:contextualSpacing/>
        <w:rPr>
          <w:i/>
          <w:sz w:val="22"/>
          <w:szCs w:val="24"/>
        </w:rPr>
      </w:pPr>
      <w:r w:rsidRPr="00F92049">
        <w:rPr>
          <w:i/>
          <w:sz w:val="22"/>
          <w:szCs w:val="24"/>
        </w:rPr>
        <w:t xml:space="preserve">      </w:t>
      </w:r>
      <w:r>
        <w:rPr>
          <w:i/>
          <w:sz w:val="22"/>
          <w:szCs w:val="24"/>
        </w:rPr>
        <w:t xml:space="preserve">      </w:t>
      </w:r>
      <w:r w:rsidRPr="00F92049">
        <w:rPr>
          <w:i/>
          <w:sz w:val="22"/>
          <w:szCs w:val="24"/>
        </w:rPr>
        <w:t xml:space="preserve"> </w:t>
      </w:r>
      <w:r w:rsidR="00792082" w:rsidRPr="00F92049">
        <w:rPr>
          <w:i/>
          <w:sz w:val="22"/>
          <w:szCs w:val="24"/>
        </w:rPr>
        <w:t xml:space="preserve">RESPONSÁVEL                               </w:t>
      </w:r>
    </w:p>
    <w:p w:rsidR="00792082" w:rsidRPr="00792082" w:rsidRDefault="00792082" w:rsidP="00792082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contextualSpacing/>
        <w:rPr>
          <w:i/>
          <w:sz w:val="24"/>
          <w:szCs w:val="24"/>
        </w:rPr>
      </w:pPr>
    </w:p>
    <w:p w:rsidR="00792082" w:rsidRPr="00792082" w:rsidRDefault="00792082" w:rsidP="00792082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contextualSpacing/>
        <w:rPr>
          <w:i/>
          <w:sz w:val="24"/>
          <w:szCs w:val="24"/>
        </w:rPr>
      </w:pPr>
    </w:p>
    <w:p w:rsidR="00792082" w:rsidRPr="00792082" w:rsidRDefault="00792082" w:rsidP="00F9204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i/>
          <w:sz w:val="24"/>
          <w:szCs w:val="24"/>
        </w:rPr>
      </w:pPr>
      <w:r w:rsidRPr="00792082">
        <w:rPr>
          <w:i/>
          <w:sz w:val="24"/>
          <w:szCs w:val="24"/>
        </w:rPr>
        <w:t xml:space="preserve">Prefeitura Municipal de </w:t>
      </w:r>
      <w:r w:rsidR="00F92049">
        <w:rPr>
          <w:i/>
          <w:sz w:val="24"/>
          <w:szCs w:val="24"/>
        </w:rPr>
        <w:t>............</w:t>
      </w:r>
      <w:r w:rsidRPr="00792082">
        <w:rPr>
          <w:i/>
          <w:sz w:val="24"/>
          <w:szCs w:val="24"/>
        </w:rPr>
        <w:t xml:space="preserve">em </w:t>
      </w:r>
      <w:r w:rsidR="00F92049">
        <w:rPr>
          <w:i/>
          <w:sz w:val="24"/>
          <w:szCs w:val="24"/>
        </w:rPr>
        <w:t>..........</w:t>
      </w:r>
      <w:r w:rsidRPr="00792082">
        <w:rPr>
          <w:i/>
          <w:sz w:val="24"/>
          <w:szCs w:val="24"/>
        </w:rPr>
        <w:t>.de .......</w:t>
      </w:r>
      <w:r w:rsidR="00F92049">
        <w:rPr>
          <w:i/>
          <w:sz w:val="24"/>
          <w:szCs w:val="24"/>
        </w:rPr>
        <w:t>...........</w:t>
      </w:r>
      <w:r w:rsidRPr="00792082">
        <w:rPr>
          <w:i/>
          <w:sz w:val="24"/>
          <w:szCs w:val="24"/>
        </w:rPr>
        <w:t>.de20...........</w:t>
      </w:r>
    </w:p>
    <w:sectPr w:rsidR="00792082" w:rsidRPr="00792082" w:rsidSect="00F80823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27" w:rsidRDefault="00901627" w:rsidP="00901627">
      <w:pPr>
        <w:spacing w:after="0" w:line="240" w:lineRule="auto"/>
      </w:pPr>
      <w:r>
        <w:separator/>
      </w:r>
    </w:p>
  </w:endnote>
  <w:endnote w:type="continuationSeparator" w:id="0">
    <w:p w:rsidR="00901627" w:rsidRDefault="00901627" w:rsidP="0090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072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1627" w:rsidRDefault="0090162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3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3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1627" w:rsidRDefault="009016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27" w:rsidRDefault="00901627" w:rsidP="00901627">
      <w:pPr>
        <w:spacing w:after="0" w:line="240" w:lineRule="auto"/>
      </w:pPr>
      <w:r>
        <w:separator/>
      </w:r>
    </w:p>
  </w:footnote>
  <w:footnote w:type="continuationSeparator" w:id="0">
    <w:p w:rsidR="00901627" w:rsidRDefault="00901627" w:rsidP="0090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27" w:rsidRDefault="00901627" w:rsidP="00901627"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59" w:lineRule="auto"/>
      <w:ind w:left="41" w:right="57" w:firstLine="0"/>
      <w:jc w:val="center"/>
    </w:pPr>
  </w:p>
  <w:p w:rsidR="00901627" w:rsidRDefault="00901627" w:rsidP="00901627"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59" w:lineRule="auto"/>
      <w:ind w:left="41" w:right="57" w:firstLine="0"/>
      <w:jc w:val="center"/>
      <w:rPr>
        <w:b/>
        <w:color w:val="FF0000"/>
        <w:sz w:val="28"/>
      </w:rPr>
    </w:pPr>
    <w:r>
      <w:rPr>
        <w:b/>
        <w:color w:val="FF0000"/>
        <w:sz w:val="28"/>
        <w:u w:val="single" w:color="FF0000"/>
      </w:rPr>
      <w:t>(Timbre da Prefeitura)</w:t>
    </w:r>
    <w:r>
      <w:rPr>
        <w:b/>
        <w:color w:val="FF0000"/>
        <w:sz w:val="28"/>
      </w:rPr>
      <w:t xml:space="preserve"> </w:t>
    </w:r>
  </w:p>
  <w:p w:rsidR="00901627" w:rsidRDefault="00901627" w:rsidP="00901627"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59" w:lineRule="auto"/>
      <w:ind w:left="41" w:right="57" w:firstLine="0"/>
      <w:jc w:val="center"/>
    </w:pPr>
  </w:p>
  <w:p w:rsidR="00901627" w:rsidRDefault="00901627" w:rsidP="00901627">
    <w:pPr>
      <w:spacing w:after="24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901627" w:rsidRDefault="00901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0F8"/>
    <w:multiLevelType w:val="hybridMultilevel"/>
    <w:tmpl w:val="7EF2662A"/>
    <w:lvl w:ilvl="0" w:tplc="538C9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46264"/>
    <w:multiLevelType w:val="hybridMultilevel"/>
    <w:tmpl w:val="FF08877A"/>
    <w:lvl w:ilvl="0" w:tplc="65C23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9226DF"/>
    <w:multiLevelType w:val="hybridMultilevel"/>
    <w:tmpl w:val="514659E0"/>
    <w:lvl w:ilvl="0" w:tplc="8D06A8A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34F13"/>
    <w:multiLevelType w:val="hybridMultilevel"/>
    <w:tmpl w:val="83E20750"/>
    <w:lvl w:ilvl="0" w:tplc="388A7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F95AFC"/>
    <w:multiLevelType w:val="hybridMultilevel"/>
    <w:tmpl w:val="1AA20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51987"/>
    <w:multiLevelType w:val="hybridMultilevel"/>
    <w:tmpl w:val="64F2FAC4"/>
    <w:lvl w:ilvl="0" w:tplc="F72043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927C0"/>
    <w:multiLevelType w:val="hybridMultilevel"/>
    <w:tmpl w:val="F1A83968"/>
    <w:lvl w:ilvl="0" w:tplc="1BEC70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53"/>
    <w:rsid w:val="003026B9"/>
    <w:rsid w:val="00497A0E"/>
    <w:rsid w:val="005048E6"/>
    <w:rsid w:val="00792082"/>
    <w:rsid w:val="007B6133"/>
    <w:rsid w:val="00857C25"/>
    <w:rsid w:val="00897395"/>
    <w:rsid w:val="00901627"/>
    <w:rsid w:val="00C65253"/>
    <w:rsid w:val="00D3742A"/>
    <w:rsid w:val="00E50DDF"/>
    <w:rsid w:val="00F80823"/>
    <w:rsid w:val="00F92049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409CD-F3D2-4455-92F5-DBBDFBC7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53"/>
    <w:pPr>
      <w:spacing w:after="191" w:line="269" w:lineRule="auto"/>
      <w:ind w:left="10" w:right="63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92082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0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92082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Default">
    <w:name w:val="Default"/>
    <w:rsid w:val="0079208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627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627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90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1356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ASSIS BERNARDO</dc:creator>
  <cp:keywords/>
  <dc:description/>
  <cp:lastModifiedBy>MARIANA RASCASSI</cp:lastModifiedBy>
  <cp:revision>10</cp:revision>
  <dcterms:created xsi:type="dcterms:W3CDTF">2017-06-07T16:44:00Z</dcterms:created>
  <dcterms:modified xsi:type="dcterms:W3CDTF">2017-06-08T19:21:00Z</dcterms:modified>
</cp:coreProperties>
</file>